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E908" w14:textId="0E11F551" w:rsidR="00A73C1B" w:rsidRPr="00C7429C" w:rsidRDefault="009124A8" w:rsidP="00A73C1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DOiK.25.1</w:t>
      </w:r>
      <w:r w:rsidR="00A206E2">
        <w:rPr>
          <w:rFonts w:ascii="Calibri" w:hAnsi="Calibri" w:cs="Calibri"/>
          <w:b/>
        </w:rPr>
        <w:t>.</w:t>
      </w:r>
      <w:r w:rsidR="00961AEE">
        <w:rPr>
          <w:rFonts w:ascii="Calibri" w:hAnsi="Calibri" w:cs="Calibri"/>
          <w:b/>
        </w:rPr>
        <w:t>2</w:t>
      </w:r>
      <w:r w:rsidR="00A206E2">
        <w:rPr>
          <w:rFonts w:ascii="Calibri" w:hAnsi="Calibri" w:cs="Calibri"/>
          <w:b/>
        </w:rPr>
        <w:t>.</w:t>
      </w:r>
      <w:r w:rsidR="00A73C1B" w:rsidRPr="00C7429C">
        <w:rPr>
          <w:rFonts w:ascii="Calibri" w:hAnsi="Calibri" w:cs="Calibri"/>
          <w:b/>
        </w:rPr>
        <w:t>202</w:t>
      </w:r>
      <w:r w:rsidR="00DB2365">
        <w:rPr>
          <w:rFonts w:ascii="Calibri" w:hAnsi="Calibri" w:cs="Calibri"/>
          <w:b/>
        </w:rPr>
        <w:t>3</w:t>
      </w:r>
    </w:p>
    <w:p w14:paraId="275984A4" w14:textId="36D92EB7" w:rsidR="00B86DB2" w:rsidRPr="00AC3000" w:rsidRDefault="00AC3000" w:rsidP="00AC300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Podmiot udostępniający zasoby</w:t>
      </w:r>
      <w:r w:rsidRPr="00C7429C">
        <w:rPr>
          <w:rFonts w:ascii="Calibri" w:hAnsi="Calibri" w:cs="Calibri"/>
          <w:szCs w:val="24"/>
        </w:rPr>
        <w:t>:</w:t>
      </w:r>
    </w:p>
    <w:p w14:paraId="7A671CA8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14:paraId="60C35243" w14:textId="77777777"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14:paraId="4037D0A5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14:paraId="384C30E5" w14:textId="77777777"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14:paraId="5DFC8AB2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14:paraId="3C61AFC6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14:paraId="0AA101FE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5DD6368D" w14:textId="77777777"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14:paraId="7DF7B1C9" w14:textId="77777777"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14:paraId="226C61CF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32F10A5B" w14:textId="77777777"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Pr="00C7429C">
        <w:rPr>
          <w:rFonts w:ascii="Calibri" w:eastAsia="Calibri" w:hAnsi="Calibri" w:cs="Calibri"/>
          <w:b/>
          <w:sz w:val="24"/>
          <w:szCs w:val="24"/>
        </w:rPr>
        <w:t>„</w:t>
      </w:r>
      <w:r w:rsidRPr="00C7429C">
        <w:rPr>
          <w:rFonts w:ascii="Calibri" w:hAnsi="Calibri" w:cs="Calibri"/>
          <w:b/>
          <w:sz w:val="24"/>
          <w:szCs w:val="24"/>
        </w:rPr>
        <w:t xml:space="preserve">Prace remontowe alejek </w:t>
      </w:r>
      <w:r w:rsidRPr="00C7429C">
        <w:rPr>
          <w:rFonts w:ascii="Calibri" w:eastAsia="Calibri" w:hAnsi="Calibri" w:cs="Calibri"/>
          <w:b/>
          <w:sz w:val="24"/>
          <w:szCs w:val="24"/>
        </w:rPr>
        <w:t>parkowych w Muzeum Romantyzmu w Opinogórze”</w:t>
      </w:r>
      <w:r w:rsidRPr="00C7429C">
        <w:rPr>
          <w:rFonts w:ascii="Calibri" w:eastAsia="Calibri" w:hAnsi="Calibri" w:cs="Calibri"/>
          <w:sz w:val="24"/>
          <w:szCs w:val="24"/>
        </w:rPr>
        <w:t xml:space="preserve"> 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67584083" w14:textId="77777777" w:rsidR="00AC3000" w:rsidRPr="0033293B" w:rsidRDefault="00AC3000" w:rsidP="00AC3000">
      <w:pPr>
        <w:spacing w:before="0" w:after="0"/>
        <w:ind w:left="0" w:firstLine="0"/>
        <w:rPr>
          <w:rFonts w:ascii="Calibri" w:hAnsi="Calibri" w:cs="Calibri"/>
          <w:sz w:val="24"/>
          <w:szCs w:val="24"/>
        </w:rPr>
      </w:pPr>
      <w:r w:rsidRPr="0033293B">
        <w:rPr>
          <w:rFonts w:ascii="Calibri" w:eastAsia="Times New Roman" w:hAnsi="Calibri" w:cs="Calibri"/>
          <w:sz w:val="24"/>
          <w:szCs w:val="24"/>
        </w:rPr>
        <w:t>Wykonawca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3FAFD80D" w14:textId="77777777" w:rsidR="00AC3000" w:rsidRDefault="00AC3000" w:rsidP="00AC3000">
      <w:pPr>
        <w:spacing w:before="0" w:after="0"/>
        <w:rPr>
          <w:rFonts w:ascii="Calibri" w:hAnsi="Calibri" w:cs="Calibri"/>
          <w:i/>
          <w:sz w:val="18"/>
          <w:szCs w:val="18"/>
        </w:rPr>
      </w:pPr>
      <w:r w:rsidRPr="0033293B">
        <w:rPr>
          <w:rFonts w:ascii="Calibri" w:hAnsi="Calibri" w:cs="Calibri"/>
          <w:i/>
          <w:sz w:val="18"/>
          <w:szCs w:val="18"/>
        </w:rPr>
        <w:t>(należy podać dane identyfikacyjne (nazwę i adres siedziby) Wykonawcy)</w:t>
      </w:r>
    </w:p>
    <w:p w14:paraId="136DADC8" w14:textId="328E8599" w:rsidR="00B86DB2" w:rsidRPr="00C7429C" w:rsidRDefault="00B86DB2" w:rsidP="00AC3000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……………………………………………………………………………….…………….....….……………………………</w:t>
      </w:r>
    </w:p>
    <w:p w14:paraId="71B09457" w14:textId="77777777"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14:paraId="1E37C0C6" w14:textId="77777777"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niniejszym zobowiązuje się do oddania wskazanemu wyżej Wykonawcy / Wykonawcom własnych zasobów na potrzeby realizacji zamówienia publicznego pn. </w:t>
      </w:r>
      <w:r w:rsidRPr="00C7429C">
        <w:rPr>
          <w:rFonts w:ascii="Calibri" w:eastAsia="Calibri" w:hAnsi="Calibri" w:cs="Calibri"/>
          <w:sz w:val="24"/>
          <w:szCs w:val="24"/>
        </w:rPr>
        <w:t xml:space="preserve">. </w:t>
      </w:r>
      <w:r w:rsidRPr="00C7429C">
        <w:rPr>
          <w:rFonts w:ascii="Calibri" w:eastAsia="Calibri" w:hAnsi="Calibri" w:cs="Calibri"/>
          <w:b/>
          <w:sz w:val="24"/>
          <w:szCs w:val="24"/>
        </w:rPr>
        <w:t>„Prace remontowe alejek parkowych w Muzeum Romantyzmu w Opinogórze”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14:paraId="5BEB2673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672EDE4B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0C12DF42" w14:textId="77777777"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14:paraId="4B0B8BB1" w14:textId="77777777"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14:paraId="14FADF4B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14:paraId="7754F97D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lastRenderedPageBreak/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14:paraId="11F427ED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5EAC57C8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14:paraId="14B085B3" w14:textId="77777777"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zobowiązujemy się do wykonania robót budowlanych i/lub usług, do realizacji których zdolności wskazane wyżej są wymagane.</w:t>
      </w:r>
    </w:p>
    <w:p w14:paraId="5305E909" w14:textId="77777777"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14:paraId="24C9E346" w14:textId="77777777"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7020C892" w14:textId="5C98C95A" w:rsidR="00E65CAB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6C717814" w14:textId="5818972B" w:rsidR="00CC5800" w:rsidRDefault="00CC5800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50"/>
      </w:tblGrid>
      <w:tr w:rsidR="00CC5800" w:rsidRPr="00CC5800" w14:paraId="56C7E37E" w14:textId="77777777" w:rsidTr="006A5869">
        <w:trPr>
          <w:trHeight w:val="1366"/>
        </w:trPr>
        <w:tc>
          <w:tcPr>
            <w:tcW w:w="3936" w:type="dxa"/>
          </w:tcPr>
          <w:p w14:paraId="56BC7769" w14:textId="77777777" w:rsidR="00CC5800" w:rsidRPr="00CC5800" w:rsidRDefault="00CC5800" w:rsidP="00CC5800">
            <w:pPr>
              <w:spacing w:before="0" w:after="0" w:line="259" w:lineRule="auto"/>
              <w:ind w:left="0" w:right="-108" w:firstLine="0"/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5800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………………………..… </w:t>
            </w:r>
            <w:r w:rsidRPr="00CC5800">
              <w:rPr>
                <w:rFonts w:ascii="Calibri" w:eastAsia="Calibri" w:hAnsi="Calibri" w:cs="Times New Roman"/>
                <w:i/>
                <w:sz w:val="18"/>
                <w:szCs w:val="18"/>
              </w:rPr>
              <w:t>(miejscowość)</w:t>
            </w:r>
            <w:r w:rsidRPr="00CC5800">
              <w:rPr>
                <w:rFonts w:ascii="Calibri" w:eastAsia="Calibri" w:hAnsi="Calibri" w:cs="Times New Roman"/>
                <w:sz w:val="18"/>
                <w:szCs w:val="18"/>
              </w:rPr>
              <w:t>, data: …………………</w:t>
            </w:r>
          </w:p>
          <w:p w14:paraId="173DDFD2" w14:textId="77777777" w:rsidR="00CC5800" w:rsidRPr="00CC5800" w:rsidRDefault="00CC5800" w:rsidP="00CC5800">
            <w:pPr>
              <w:spacing w:before="0" w:after="160" w:line="259" w:lineRule="auto"/>
              <w:ind w:left="0" w:firstLine="0"/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0" w:type="dxa"/>
          </w:tcPr>
          <w:p w14:paraId="3BC04B9D" w14:textId="77777777" w:rsidR="00CC5800" w:rsidRPr="00CC5800" w:rsidRDefault="00CC5800" w:rsidP="00CC5800">
            <w:pPr>
              <w:spacing w:before="0" w:after="0"/>
              <w:ind w:left="176" w:firstLine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5800">
              <w:rPr>
                <w:rFonts w:ascii="Calibri" w:eastAsia="Calibri" w:hAnsi="Calibri" w:cs="Times New Roman"/>
                <w:sz w:val="18"/>
                <w:szCs w:val="18"/>
              </w:rPr>
              <w:t>……………………………………………………………………….………………………</w:t>
            </w:r>
          </w:p>
          <w:p w14:paraId="5B219515" w14:textId="77777777" w:rsidR="00CC5800" w:rsidRPr="00CC5800" w:rsidRDefault="00CC5800" w:rsidP="00CC5800">
            <w:pPr>
              <w:spacing w:before="0" w:after="0"/>
              <w:ind w:left="175" w:firstLine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CC580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(Podpis(y) osoby(osób) upoważnionej(</w:t>
            </w:r>
            <w:proofErr w:type="spellStart"/>
            <w:r w:rsidRPr="00CC580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C580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) do podpisania oświadczenia w imieniu podmiotu udostepniającego zasoby.</w:t>
            </w:r>
          </w:p>
          <w:p w14:paraId="326138AC" w14:textId="77777777" w:rsidR="00CC5800" w:rsidRPr="00CC5800" w:rsidRDefault="00CC5800" w:rsidP="00CC5800">
            <w:pPr>
              <w:spacing w:before="0" w:after="0"/>
              <w:ind w:left="175" w:firstLine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CC580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Oświadczenie w postaci elektronicznej winna być podpisana kwalifikowanym podpisem elektronicznym lub podpisem zaufanym  lub podpisem osobistym</w:t>
            </w:r>
          </w:p>
        </w:tc>
      </w:tr>
    </w:tbl>
    <w:p w14:paraId="6C341B47" w14:textId="65079127" w:rsidR="0054260D" w:rsidRPr="00CC5800" w:rsidRDefault="0054260D" w:rsidP="00CC5800">
      <w:pPr>
        <w:spacing w:before="0" w:after="0"/>
        <w:jc w:val="left"/>
        <w:rPr>
          <w:rFonts w:ascii="Calibri" w:hAnsi="Calibri" w:cs="Calibri"/>
          <w:iCs/>
        </w:rPr>
      </w:pPr>
    </w:p>
    <w:sectPr w:rsidR="0054260D" w:rsidRPr="00CC5800" w:rsidSect="00E6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3782" w14:textId="77777777" w:rsidR="00E7304E" w:rsidRDefault="00E7304E" w:rsidP="00AB193D">
      <w:pPr>
        <w:spacing w:before="0" w:after="0"/>
      </w:pPr>
      <w:r>
        <w:separator/>
      </w:r>
    </w:p>
  </w:endnote>
  <w:endnote w:type="continuationSeparator" w:id="0">
    <w:p w14:paraId="1C08ED38" w14:textId="77777777" w:rsidR="00E7304E" w:rsidRDefault="00E7304E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114D" w14:textId="77777777" w:rsidR="00C51EAB" w:rsidRDefault="00C51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8B5E" w14:textId="77777777"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A8">
          <w:rPr>
            <w:noProof/>
          </w:rPr>
          <w:t>1</w:t>
        </w:r>
        <w:r>
          <w:rPr>
            <w:noProof/>
          </w:rPr>
          <w:fldChar w:fldCharType="end"/>
        </w:r>
        <w:r>
          <w:t>/2</w:t>
        </w:r>
      </w:sdtContent>
    </w:sdt>
  </w:p>
  <w:p w14:paraId="35586FAA" w14:textId="77777777" w:rsidR="00E65CAB" w:rsidRDefault="00E65C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4893" w14:textId="77777777" w:rsidR="00C51EAB" w:rsidRDefault="00C51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94C1" w14:textId="77777777" w:rsidR="00E7304E" w:rsidRDefault="00E7304E" w:rsidP="00AB193D">
      <w:pPr>
        <w:spacing w:before="0" w:after="0"/>
      </w:pPr>
      <w:r>
        <w:separator/>
      </w:r>
    </w:p>
  </w:footnote>
  <w:footnote w:type="continuationSeparator" w:id="0">
    <w:p w14:paraId="3CC5E0D9" w14:textId="77777777" w:rsidR="00E7304E" w:rsidRDefault="00E7304E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10EC" w14:textId="77777777" w:rsidR="00C51EAB" w:rsidRDefault="00C51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0299" w14:textId="77777777" w:rsidR="00AB193D" w:rsidRDefault="00AB193D" w:rsidP="00AB193D">
    <w:pPr>
      <w:pStyle w:val="Nagwek"/>
    </w:pPr>
    <w:r>
      <w:rPr>
        <w:noProof/>
        <w:lang w:eastAsia="pl-PL"/>
      </w:rPr>
      <w:drawing>
        <wp:inline distT="0" distB="0" distL="0" distR="0" wp14:anchorId="2B7E6F78" wp14:editId="2C871DB8">
          <wp:extent cx="5760720" cy="5606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2B6818" w14:textId="77777777" w:rsidR="00586A0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</w:p>
  <w:p w14:paraId="2145499F" w14:textId="77777777" w:rsidR="00586A0D" w:rsidRPr="008A3F6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  <w:r w:rsidRPr="00E06D00">
      <w:rPr>
        <w:rFonts w:ascii="Arial" w:hAnsi="Arial" w:cs="Arial"/>
        <w:b w:val="0"/>
        <w:sz w:val="20"/>
      </w:rPr>
      <w:t xml:space="preserve">Załącznik nr </w:t>
    </w:r>
    <w:r w:rsidR="00C51EAB">
      <w:rPr>
        <w:rFonts w:ascii="Arial" w:hAnsi="Arial" w:cs="Arial"/>
        <w:b w:val="0"/>
        <w:sz w:val="20"/>
      </w:rPr>
      <w:t>3b</w:t>
    </w:r>
    <w:r>
      <w:rPr>
        <w:rFonts w:ascii="Arial" w:hAnsi="Arial" w:cs="Arial"/>
        <w:b w:val="0"/>
        <w:sz w:val="20"/>
      </w:rPr>
      <w:t xml:space="preserve"> do SWZ</w:t>
    </w:r>
  </w:p>
  <w:p w14:paraId="7A2617A0" w14:textId="77777777" w:rsidR="00586A0D" w:rsidRPr="00AB193D" w:rsidRDefault="00586A0D" w:rsidP="00AB19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389" w14:textId="77777777" w:rsidR="00C51EAB" w:rsidRDefault="00C51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33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D"/>
    <w:rsid w:val="00022181"/>
    <w:rsid w:val="000D59E0"/>
    <w:rsid w:val="00131A89"/>
    <w:rsid w:val="00192683"/>
    <w:rsid w:val="003F63D1"/>
    <w:rsid w:val="004E13EB"/>
    <w:rsid w:val="005322DE"/>
    <w:rsid w:val="0054260D"/>
    <w:rsid w:val="00551B8F"/>
    <w:rsid w:val="00586A0D"/>
    <w:rsid w:val="005A4850"/>
    <w:rsid w:val="0073262B"/>
    <w:rsid w:val="00750C4E"/>
    <w:rsid w:val="00806E64"/>
    <w:rsid w:val="00861C26"/>
    <w:rsid w:val="009124A8"/>
    <w:rsid w:val="00961AEE"/>
    <w:rsid w:val="00974FFF"/>
    <w:rsid w:val="00986BCC"/>
    <w:rsid w:val="009C21D6"/>
    <w:rsid w:val="00A206E2"/>
    <w:rsid w:val="00A610C9"/>
    <w:rsid w:val="00A73C1B"/>
    <w:rsid w:val="00A812E1"/>
    <w:rsid w:val="00AA6C5A"/>
    <w:rsid w:val="00AB193D"/>
    <w:rsid w:val="00AC3000"/>
    <w:rsid w:val="00AD1FD5"/>
    <w:rsid w:val="00B82D28"/>
    <w:rsid w:val="00B86DB2"/>
    <w:rsid w:val="00C51EAB"/>
    <w:rsid w:val="00C7429C"/>
    <w:rsid w:val="00CC5800"/>
    <w:rsid w:val="00D40ED4"/>
    <w:rsid w:val="00DB2365"/>
    <w:rsid w:val="00DD31B7"/>
    <w:rsid w:val="00E565E1"/>
    <w:rsid w:val="00E65CAB"/>
    <w:rsid w:val="00E7304E"/>
    <w:rsid w:val="00E93625"/>
    <w:rsid w:val="00E97BF1"/>
    <w:rsid w:val="00FA1571"/>
    <w:rsid w:val="00FA264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3D500"/>
  <w15:docId w15:val="{58FC22E9-0DAB-455D-B873-903B58B2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Emilia Swoboda</cp:lastModifiedBy>
  <cp:revision>3</cp:revision>
  <dcterms:created xsi:type="dcterms:W3CDTF">2023-03-28T08:55:00Z</dcterms:created>
  <dcterms:modified xsi:type="dcterms:W3CDTF">2023-03-28T09:28:00Z</dcterms:modified>
</cp:coreProperties>
</file>